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8C" w:rsidRPr="0051098E" w:rsidRDefault="00680E8C" w:rsidP="00680E8C">
      <w:pPr>
        <w:jc w:val="center"/>
        <w:rPr>
          <w:b/>
          <w:sz w:val="28"/>
        </w:rPr>
      </w:pPr>
      <w:r>
        <w:rPr>
          <w:b/>
          <w:sz w:val="28"/>
        </w:rPr>
        <w:t>ДУМА  Ю</w:t>
      </w:r>
      <w:r w:rsidRPr="0051098E">
        <w:rPr>
          <w:b/>
          <w:sz w:val="28"/>
        </w:rPr>
        <w:t>РЬЯНСКОГО ГОРОДСКОГО ПОСЕЛЕНИЯ</w:t>
      </w:r>
    </w:p>
    <w:p w:rsidR="00680E8C" w:rsidRPr="0051098E" w:rsidRDefault="00680E8C" w:rsidP="00680E8C">
      <w:pPr>
        <w:jc w:val="center"/>
        <w:rPr>
          <w:b/>
          <w:sz w:val="28"/>
        </w:rPr>
      </w:pPr>
      <w:r w:rsidRPr="0051098E">
        <w:rPr>
          <w:b/>
          <w:sz w:val="28"/>
        </w:rPr>
        <w:t>ЮРЬЯНСКОГО РАЙОНА КИРОВСКОЙ ОБЛАСТИ</w:t>
      </w:r>
    </w:p>
    <w:p w:rsidR="00680E8C" w:rsidRDefault="00680E8C" w:rsidP="00680E8C">
      <w:pPr>
        <w:tabs>
          <w:tab w:val="left" w:pos="3255"/>
        </w:tabs>
        <w:rPr>
          <w:b/>
          <w:sz w:val="28"/>
        </w:rPr>
      </w:pPr>
      <w:r>
        <w:rPr>
          <w:sz w:val="28"/>
        </w:rPr>
        <w:tab/>
      </w:r>
      <w:r w:rsidRPr="008C003E">
        <w:rPr>
          <w:b/>
          <w:sz w:val="28"/>
        </w:rPr>
        <w:t xml:space="preserve">   </w:t>
      </w:r>
    </w:p>
    <w:p w:rsidR="00680E8C" w:rsidRPr="002A2F1E" w:rsidRDefault="00680E8C" w:rsidP="00680E8C">
      <w:pPr>
        <w:tabs>
          <w:tab w:val="left" w:pos="3255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Пятого</w:t>
      </w:r>
      <w:r w:rsidRPr="008C003E">
        <w:rPr>
          <w:b/>
          <w:sz w:val="28"/>
        </w:rPr>
        <w:t xml:space="preserve"> созыва</w:t>
      </w:r>
    </w:p>
    <w:p w:rsidR="00680E8C" w:rsidRPr="00F322F9" w:rsidRDefault="00680E8C" w:rsidP="002A34F3">
      <w:pPr>
        <w:pStyle w:val="1"/>
        <w:tabs>
          <w:tab w:val="center" w:pos="-3969"/>
        </w:tabs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2A34F3">
        <w:rPr>
          <w:b/>
          <w:sz w:val="32"/>
          <w:szCs w:val="32"/>
        </w:rPr>
        <w:t>Е</w:t>
      </w:r>
    </w:p>
    <w:p w:rsidR="00680E8C" w:rsidRPr="00EE4278" w:rsidRDefault="00680E8C" w:rsidP="00680E8C"/>
    <w:p w:rsidR="00680E8C" w:rsidRPr="00F322F9" w:rsidRDefault="001F47E1" w:rsidP="00680E8C">
      <w:pPr>
        <w:rPr>
          <w:sz w:val="28"/>
          <w:szCs w:val="28"/>
        </w:rPr>
      </w:pPr>
      <w:r>
        <w:rPr>
          <w:sz w:val="28"/>
          <w:szCs w:val="28"/>
        </w:rPr>
        <w:t>29.11.</w:t>
      </w:r>
      <w:r w:rsidR="00680E8C">
        <w:rPr>
          <w:sz w:val="28"/>
          <w:szCs w:val="28"/>
        </w:rPr>
        <w:t xml:space="preserve"> 2024                                                        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№22</w:t>
      </w:r>
      <w:r w:rsidR="00680E8C">
        <w:rPr>
          <w:sz w:val="28"/>
          <w:szCs w:val="28"/>
        </w:rPr>
        <w:t xml:space="preserve"> /</w:t>
      </w:r>
      <w:r>
        <w:rPr>
          <w:sz w:val="28"/>
          <w:szCs w:val="28"/>
        </w:rPr>
        <w:t>2</w:t>
      </w:r>
      <w:r w:rsidR="00680E8C">
        <w:rPr>
          <w:sz w:val="28"/>
          <w:szCs w:val="28"/>
        </w:rPr>
        <w:t xml:space="preserve">     </w:t>
      </w:r>
    </w:p>
    <w:p w:rsidR="00680E8C" w:rsidRPr="00F322F9" w:rsidRDefault="00680E8C" w:rsidP="00680E8C">
      <w:pPr>
        <w:jc w:val="center"/>
        <w:rPr>
          <w:sz w:val="28"/>
          <w:szCs w:val="28"/>
        </w:rPr>
      </w:pPr>
      <w:r w:rsidRPr="00F322F9">
        <w:rPr>
          <w:sz w:val="28"/>
          <w:szCs w:val="28"/>
        </w:rPr>
        <w:t xml:space="preserve">      пгт Юрья</w:t>
      </w:r>
    </w:p>
    <w:p w:rsidR="00680E8C" w:rsidRDefault="00680E8C" w:rsidP="00680E8C">
      <w:pPr>
        <w:jc w:val="center"/>
        <w:rPr>
          <w:sz w:val="24"/>
        </w:rPr>
      </w:pPr>
    </w:p>
    <w:p w:rsidR="00680E8C" w:rsidRDefault="00680E8C" w:rsidP="00680E8C">
      <w:pPr>
        <w:spacing w:before="480" w:after="480"/>
        <w:jc w:val="center"/>
        <w:rPr>
          <w:b/>
          <w:sz w:val="28"/>
          <w:szCs w:val="28"/>
        </w:rPr>
      </w:pPr>
      <w:r w:rsidRPr="00F322F9">
        <w:rPr>
          <w:b/>
          <w:sz w:val="28"/>
          <w:szCs w:val="28"/>
        </w:rPr>
        <w:t>Об утверждении  платы на содержание  и обслуживание жилого фонда</w:t>
      </w:r>
    </w:p>
    <w:p w:rsidR="00680E8C" w:rsidRPr="00FB145A" w:rsidRDefault="00680E8C" w:rsidP="00680E8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F20C2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29.12.2004 №188-ФЗ  «Жилищный Кодекс», Постановления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</w:t>
      </w:r>
      <w:proofErr w:type="gramEnd"/>
      <w:r w:rsidRPr="00F20C2E">
        <w:rPr>
          <w:sz w:val="28"/>
          <w:szCs w:val="28"/>
        </w:rPr>
        <w:t xml:space="preserve"> </w:t>
      </w:r>
      <w:proofErr w:type="gramStart"/>
      <w:r w:rsidRPr="00F20C2E">
        <w:rPr>
          <w:sz w:val="28"/>
          <w:szCs w:val="28"/>
        </w:rPr>
        <w:t>управлению, содержанию и ремонту общего имущества в многоквартирном доме ненадлежащего качества (или) с перерывами, превышающими установленную продолжительность»,  Постановлен</w:t>
      </w:r>
      <w:r>
        <w:rPr>
          <w:sz w:val="28"/>
          <w:szCs w:val="28"/>
        </w:rPr>
        <w:t xml:space="preserve">ия Правительства РФ от 3.04.2013 N 290 </w:t>
      </w:r>
      <w:r w:rsidRPr="00F20C2E">
        <w:rPr>
          <w:sz w:val="28"/>
          <w:szCs w:val="28"/>
        </w:rPr>
        <w:t>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 выполнения"</w:t>
      </w:r>
      <w:r>
        <w:rPr>
          <w:sz w:val="28"/>
          <w:szCs w:val="28"/>
        </w:rPr>
        <w:t xml:space="preserve">, </w:t>
      </w:r>
      <w:r w:rsidRPr="00F20C2E">
        <w:rPr>
          <w:sz w:val="28"/>
          <w:szCs w:val="28"/>
        </w:rPr>
        <w:t>Устава муниципального образования Юрьянского городского  поселения,  Дума Юрьянского городского  поселения    РЕШИЛА</w:t>
      </w:r>
      <w:r w:rsidRPr="00F20C2E">
        <w:rPr>
          <w:b/>
          <w:sz w:val="28"/>
          <w:szCs w:val="28"/>
        </w:rPr>
        <w:t>:</w:t>
      </w:r>
      <w:r w:rsidRPr="00F20C2E">
        <w:rPr>
          <w:sz w:val="28"/>
          <w:szCs w:val="28"/>
        </w:rPr>
        <w:t xml:space="preserve"> </w:t>
      </w:r>
      <w:proofErr w:type="gramEnd"/>
    </w:p>
    <w:p w:rsidR="00680E8C" w:rsidRPr="00F842BB" w:rsidRDefault="00680E8C" w:rsidP="00680E8C">
      <w:pPr>
        <w:pStyle w:val="a4"/>
        <w:spacing w:line="360" w:lineRule="auto"/>
        <w:rPr>
          <w:sz w:val="28"/>
          <w:szCs w:val="28"/>
        </w:rPr>
      </w:pPr>
      <w:r w:rsidRPr="00F842BB">
        <w:rPr>
          <w:sz w:val="28"/>
          <w:szCs w:val="28"/>
        </w:rPr>
        <w:t xml:space="preserve">1. </w:t>
      </w:r>
      <w:proofErr w:type="gramStart"/>
      <w:r w:rsidRPr="00F842BB">
        <w:rPr>
          <w:sz w:val="28"/>
          <w:szCs w:val="28"/>
        </w:rPr>
        <w:t xml:space="preserve">Утвердить и ввести с  01 </w:t>
      </w:r>
      <w:r>
        <w:rPr>
          <w:sz w:val="28"/>
          <w:szCs w:val="28"/>
        </w:rPr>
        <w:t xml:space="preserve">января 2025 </w:t>
      </w:r>
      <w:r w:rsidRPr="00F842BB">
        <w:rPr>
          <w:sz w:val="28"/>
          <w:szCs w:val="28"/>
        </w:rPr>
        <w:t xml:space="preserve">года  по </w:t>
      </w:r>
      <w:r>
        <w:rPr>
          <w:sz w:val="28"/>
          <w:szCs w:val="28"/>
        </w:rPr>
        <w:t>31 декабря  2025</w:t>
      </w:r>
      <w:r w:rsidRPr="00F842BB">
        <w:rPr>
          <w:sz w:val="28"/>
          <w:szCs w:val="28"/>
        </w:rPr>
        <w:t xml:space="preserve"> года размер платы населением за содержание общего имущества жилых домов</w:t>
      </w:r>
      <w:r w:rsidRPr="00F842BB">
        <w:rPr>
          <w:b/>
          <w:sz w:val="28"/>
          <w:szCs w:val="28"/>
        </w:rPr>
        <w:t xml:space="preserve"> </w:t>
      </w:r>
      <w:r w:rsidRPr="00F842BB">
        <w:rPr>
          <w:sz w:val="28"/>
          <w:szCs w:val="28"/>
        </w:rPr>
        <w:t xml:space="preserve">для нанимателей жилых помещений по договорам социального найма и найма жилых помещений государственного и муниципального жилищного фонда, а также для собственников помещений в многоквартирном доме, </w:t>
      </w:r>
      <w:r>
        <w:rPr>
          <w:sz w:val="28"/>
          <w:szCs w:val="28"/>
        </w:rPr>
        <w:t xml:space="preserve">которые на </w:t>
      </w:r>
      <w:r>
        <w:rPr>
          <w:sz w:val="28"/>
          <w:szCs w:val="28"/>
        </w:rPr>
        <w:lastRenderedPageBreak/>
        <w:t xml:space="preserve">общем собрании </w:t>
      </w:r>
      <w:r w:rsidRPr="00F842BB">
        <w:rPr>
          <w:sz w:val="28"/>
          <w:szCs w:val="28"/>
        </w:rPr>
        <w:t xml:space="preserve"> не приняли решение об установлении размера платы за содержание</w:t>
      </w:r>
      <w:proofErr w:type="gramEnd"/>
      <w:r w:rsidRPr="00F842BB">
        <w:rPr>
          <w:sz w:val="28"/>
          <w:szCs w:val="28"/>
        </w:rPr>
        <w:t xml:space="preserve"> жилого помещения, согласно приложению №1.</w:t>
      </w:r>
    </w:p>
    <w:p w:rsidR="00680E8C" w:rsidRPr="00003966" w:rsidRDefault="00680E8C" w:rsidP="00680E8C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3966">
        <w:rPr>
          <w:sz w:val="28"/>
          <w:szCs w:val="28"/>
        </w:rPr>
        <w:t>Наст</w:t>
      </w:r>
      <w:r>
        <w:rPr>
          <w:sz w:val="28"/>
          <w:szCs w:val="28"/>
        </w:rPr>
        <w:t>оящее решение вступает в силу с момента его обнародования.</w:t>
      </w:r>
    </w:p>
    <w:p w:rsidR="00680E8C" w:rsidRPr="00F322F9" w:rsidRDefault="00680E8C" w:rsidP="00680E8C">
      <w:pPr>
        <w:suppressAutoHyphens/>
        <w:jc w:val="both"/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Pr="005C6E6C" w:rsidRDefault="00680E8C" w:rsidP="00680E8C">
      <w:pPr>
        <w:jc w:val="both"/>
        <w:rPr>
          <w:sz w:val="28"/>
          <w:szCs w:val="28"/>
        </w:rPr>
      </w:pPr>
      <w:r w:rsidRPr="005C6E6C">
        <w:rPr>
          <w:sz w:val="28"/>
          <w:szCs w:val="28"/>
        </w:rPr>
        <w:t xml:space="preserve">Председатель Думы </w:t>
      </w:r>
    </w:p>
    <w:p w:rsidR="00680E8C" w:rsidRDefault="00680E8C" w:rsidP="00680E8C">
      <w:pPr>
        <w:rPr>
          <w:sz w:val="28"/>
          <w:szCs w:val="28"/>
        </w:rPr>
      </w:pPr>
      <w:r>
        <w:rPr>
          <w:sz w:val="28"/>
          <w:szCs w:val="28"/>
        </w:rPr>
        <w:t xml:space="preserve">Юрьянского городского </w:t>
      </w:r>
    </w:p>
    <w:p w:rsidR="00680E8C" w:rsidRDefault="00680E8C" w:rsidP="00680E8C">
      <w:pPr>
        <w:rPr>
          <w:sz w:val="28"/>
          <w:szCs w:val="28"/>
        </w:rPr>
      </w:pPr>
      <w:r w:rsidRPr="005C6E6C">
        <w:rPr>
          <w:sz w:val="28"/>
          <w:szCs w:val="28"/>
        </w:rPr>
        <w:t xml:space="preserve">поселения                                </w:t>
      </w:r>
      <w:r>
        <w:rPr>
          <w:sz w:val="28"/>
          <w:szCs w:val="28"/>
        </w:rPr>
        <w:t>Т.И. Кислицина</w:t>
      </w:r>
    </w:p>
    <w:p w:rsidR="00680E8C" w:rsidRDefault="00680E8C" w:rsidP="00680E8C">
      <w:pPr>
        <w:rPr>
          <w:sz w:val="28"/>
          <w:szCs w:val="28"/>
        </w:rPr>
      </w:pPr>
    </w:p>
    <w:p w:rsidR="00680E8C" w:rsidRPr="00F322F9" w:rsidRDefault="00680E8C" w:rsidP="00680E8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322F9">
        <w:rPr>
          <w:sz w:val="28"/>
          <w:szCs w:val="28"/>
        </w:rPr>
        <w:t xml:space="preserve"> Юрьянского </w:t>
      </w:r>
    </w:p>
    <w:p w:rsidR="00680E8C" w:rsidRPr="00E15764" w:rsidRDefault="00680E8C" w:rsidP="00680E8C">
      <w:pPr>
        <w:rPr>
          <w:sz w:val="28"/>
          <w:szCs w:val="28"/>
        </w:rPr>
      </w:pPr>
      <w:r w:rsidRPr="00E15764">
        <w:rPr>
          <w:sz w:val="28"/>
          <w:szCs w:val="28"/>
        </w:rPr>
        <w:t xml:space="preserve">городского поселения            </w:t>
      </w:r>
      <w:r>
        <w:rPr>
          <w:sz w:val="28"/>
          <w:szCs w:val="28"/>
        </w:rPr>
        <w:t xml:space="preserve"> Э.А. Федоров</w:t>
      </w:r>
      <w:r w:rsidRPr="00E1576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</w:t>
      </w: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750E2F" w:rsidRDefault="00750E2F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Default="00680E8C" w:rsidP="00680E8C">
      <w:pPr>
        <w:rPr>
          <w:sz w:val="28"/>
          <w:szCs w:val="28"/>
        </w:rPr>
      </w:pPr>
    </w:p>
    <w:p w:rsidR="00680E8C" w:rsidRPr="00F322F9" w:rsidRDefault="00680E8C" w:rsidP="00680E8C">
      <w:pPr>
        <w:rPr>
          <w:sz w:val="28"/>
          <w:szCs w:val="28"/>
        </w:rPr>
      </w:pPr>
      <w:r w:rsidRPr="00F322F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</w:t>
      </w:r>
      <w:r w:rsidRPr="00F322F9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80E8C" w:rsidRDefault="00680E8C" w:rsidP="00680E8C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680E8C" w:rsidRDefault="00680E8C" w:rsidP="00680E8C">
      <w:pPr>
        <w:tabs>
          <w:tab w:val="left" w:pos="5640"/>
        </w:tabs>
        <w:rPr>
          <w:sz w:val="24"/>
          <w:szCs w:val="24"/>
        </w:rPr>
      </w:pPr>
    </w:p>
    <w:p w:rsidR="00680E8C" w:rsidRDefault="00680E8C" w:rsidP="00680E8C">
      <w:pPr>
        <w:tabs>
          <w:tab w:val="left" w:pos="5640"/>
        </w:tabs>
        <w:rPr>
          <w:sz w:val="24"/>
          <w:szCs w:val="24"/>
        </w:rPr>
      </w:pPr>
    </w:p>
    <w:p w:rsidR="00680E8C" w:rsidRPr="00531AC4" w:rsidRDefault="00680E8C" w:rsidP="00680E8C">
      <w:pPr>
        <w:tabs>
          <w:tab w:val="left" w:pos="56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Приложение № 1</w:t>
      </w:r>
    </w:p>
    <w:p w:rsidR="00680E8C" w:rsidRPr="00531AC4" w:rsidRDefault="00680E8C" w:rsidP="00680E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AC4">
        <w:rPr>
          <w:sz w:val="24"/>
          <w:szCs w:val="24"/>
        </w:rPr>
        <w:t>Утверждено</w:t>
      </w:r>
    </w:p>
    <w:p w:rsidR="00680E8C" w:rsidRPr="00531AC4" w:rsidRDefault="00680E8C" w:rsidP="00680E8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решением  Думы</w:t>
      </w:r>
      <w:r w:rsidRPr="00531AC4">
        <w:rPr>
          <w:sz w:val="24"/>
          <w:szCs w:val="24"/>
        </w:rPr>
        <w:t xml:space="preserve"> поселения</w:t>
      </w:r>
    </w:p>
    <w:p w:rsidR="00680E8C" w:rsidRPr="00AD4C2E" w:rsidRDefault="00680E8C" w:rsidP="00680E8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</w:t>
      </w:r>
      <w:r w:rsidR="002A34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A34F3">
        <w:rPr>
          <w:sz w:val="24"/>
          <w:szCs w:val="24"/>
        </w:rPr>
        <w:t>29.11.2024 №22/2</w:t>
      </w:r>
    </w:p>
    <w:p w:rsidR="00680E8C" w:rsidRDefault="00680E8C" w:rsidP="00680E8C">
      <w:pPr>
        <w:jc w:val="right"/>
        <w:rPr>
          <w:sz w:val="24"/>
          <w:szCs w:val="24"/>
        </w:rPr>
      </w:pPr>
    </w:p>
    <w:p w:rsidR="00680E8C" w:rsidRDefault="00680E8C" w:rsidP="00680E8C">
      <w:pPr>
        <w:jc w:val="right"/>
        <w:rPr>
          <w:sz w:val="24"/>
          <w:szCs w:val="24"/>
        </w:rPr>
      </w:pPr>
    </w:p>
    <w:p w:rsidR="00680E8C" w:rsidRDefault="00680E8C" w:rsidP="00680E8C">
      <w:pPr>
        <w:jc w:val="right"/>
        <w:rPr>
          <w:sz w:val="24"/>
          <w:szCs w:val="24"/>
        </w:rPr>
      </w:pPr>
    </w:p>
    <w:p w:rsidR="00680E8C" w:rsidRPr="00531AC4" w:rsidRDefault="00680E8C" w:rsidP="00680E8C">
      <w:pPr>
        <w:jc w:val="right"/>
        <w:rPr>
          <w:sz w:val="24"/>
          <w:szCs w:val="24"/>
        </w:rPr>
      </w:pPr>
    </w:p>
    <w:p w:rsidR="00680E8C" w:rsidRPr="00531AC4" w:rsidRDefault="00680E8C" w:rsidP="00680E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</w:t>
      </w:r>
    </w:p>
    <w:p w:rsidR="00680E8C" w:rsidRPr="00B97736" w:rsidRDefault="00680E8C" w:rsidP="00680E8C">
      <w:pPr>
        <w:jc w:val="center"/>
        <w:rPr>
          <w:b/>
          <w:sz w:val="24"/>
          <w:szCs w:val="24"/>
        </w:rPr>
      </w:pPr>
      <w:r w:rsidRPr="00B97736">
        <w:rPr>
          <w:b/>
          <w:sz w:val="24"/>
          <w:szCs w:val="24"/>
        </w:rPr>
        <w:t xml:space="preserve">населением за содержание общего имущества жилых домов </w:t>
      </w:r>
    </w:p>
    <w:p w:rsidR="00680E8C" w:rsidRPr="00B97736" w:rsidRDefault="00680E8C" w:rsidP="00680E8C">
      <w:pPr>
        <w:jc w:val="center"/>
        <w:rPr>
          <w:b/>
          <w:sz w:val="24"/>
          <w:szCs w:val="24"/>
        </w:rPr>
      </w:pPr>
    </w:p>
    <w:p w:rsidR="00680E8C" w:rsidRDefault="00680E8C" w:rsidP="00680E8C">
      <w:pPr>
        <w:jc w:val="center"/>
        <w:rPr>
          <w:b/>
          <w:sz w:val="24"/>
          <w:szCs w:val="24"/>
        </w:rPr>
      </w:pPr>
    </w:p>
    <w:p w:rsidR="00680E8C" w:rsidRPr="00B97736" w:rsidRDefault="00680E8C" w:rsidP="00680E8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2883"/>
      </w:tblGrid>
      <w:tr w:rsidR="00680E8C" w:rsidTr="003D43F8">
        <w:trPr>
          <w:trHeight w:val="705"/>
        </w:trPr>
        <w:tc>
          <w:tcPr>
            <w:tcW w:w="4785" w:type="dxa"/>
            <w:vMerge w:val="restart"/>
          </w:tcPr>
          <w:p w:rsidR="00680E8C" w:rsidRDefault="00680E8C" w:rsidP="003D43F8">
            <w:r>
              <w:t>Категории жилых домов, в зависимости от степени благоустройства</w:t>
            </w:r>
          </w:p>
        </w:tc>
        <w:tc>
          <w:tcPr>
            <w:tcW w:w="2883" w:type="dxa"/>
          </w:tcPr>
          <w:p w:rsidR="00680E8C" w:rsidRDefault="00680E8C" w:rsidP="003D43F8">
            <w:r>
              <w:t xml:space="preserve">Плата за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t>1 м</w:t>
              </w:r>
              <w:proofErr w:type="gramStart"/>
              <w:r>
                <w:t>2</w:t>
              </w:r>
            </w:smartTag>
            <w:proofErr w:type="gramEnd"/>
            <w:r>
              <w:t xml:space="preserve"> общей площади жилого помещения (руб)</w:t>
            </w:r>
          </w:p>
        </w:tc>
      </w:tr>
      <w:tr w:rsidR="00680E8C" w:rsidTr="003D43F8">
        <w:trPr>
          <w:trHeight w:val="362"/>
        </w:trPr>
        <w:tc>
          <w:tcPr>
            <w:tcW w:w="4785" w:type="dxa"/>
            <w:vMerge/>
          </w:tcPr>
          <w:p w:rsidR="00680E8C" w:rsidRDefault="00680E8C" w:rsidP="003D43F8"/>
        </w:tc>
        <w:tc>
          <w:tcPr>
            <w:tcW w:w="2883" w:type="dxa"/>
          </w:tcPr>
          <w:p w:rsidR="00680E8C" w:rsidRDefault="00680E8C" w:rsidP="003D43F8">
            <w:pPr>
              <w:jc w:val="center"/>
            </w:pPr>
            <w:r>
              <w:t>С 1 января 2025 по 31 декабря 2025 года</w:t>
            </w:r>
          </w:p>
        </w:tc>
      </w:tr>
      <w:tr w:rsidR="00680E8C" w:rsidTr="003D43F8">
        <w:trPr>
          <w:trHeight w:val="1140"/>
        </w:trPr>
        <w:tc>
          <w:tcPr>
            <w:tcW w:w="4785" w:type="dxa"/>
          </w:tcPr>
          <w:p w:rsidR="00680E8C" w:rsidRPr="006E1328" w:rsidRDefault="00680E8C" w:rsidP="003D43F8">
            <w:pPr>
              <w:rPr>
                <w:sz w:val="24"/>
                <w:szCs w:val="24"/>
              </w:rPr>
            </w:pPr>
            <w:r w:rsidRPr="006E1328">
              <w:rPr>
                <w:rFonts w:ascii="Times New Roman CYR" w:hAnsi="Times New Roman CYR" w:cs="Times New Roman CYR"/>
                <w:sz w:val="24"/>
                <w:szCs w:val="24"/>
              </w:rPr>
              <w:t>Кирпичные, панельные, деревянные жилые дома, все виды благоустройств (центральное отопление, электроэнергия мест общего пользования)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ВГО</w:t>
            </w:r>
          </w:p>
        </w:tc>
        <w:tc>
          <w:tcPr>
            <w:tcW w:w="2883" w:type="dxa"/>
          </w:tcPr>
          <w:p w:rsidR="00680E8C" w:rsidRDefault="00680E8C" w:rsidP="003D43F8">
            <w:pPr>
              <w:jc w:val="center"/>
            </w:pPr>
            <w:r>
              <w:t>22,79</w:t>
            </w:r>
          </w:p>
          <w:p w:rsidR="00680E8C" w:rsidRDefault="00680E8C" w:rsidP="003D43F8">
            <w:pPr>
              <w:jc w:val="center"/>
            </w:pPr>
          </w:p>
        </w:tc>
      </w:tr>
      <w:tr w:rsidR="00680E8C" w:rsidTr="003D43F8">
        <w:trPr>
          <w:trHeight w:val="576"/>
        </w:trPr>
        <w:tc>
          <w:tcPr>
            <w:tcW w:w="4785" w:type="dxa"/>
          </w:tcPr>
          <w:p w:rsidR="00680E8C" w:rsidRPr="006E1328" w:rsidRDefault="00680E8C" w:rsidP="003D43F8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E1328">
              <w:rPr>
                <w:rFonts w:ascii="Times New Roman CYR" w:hAnsi="Times New Roman CYR" w:cs="Times New Roman CYR"/>
                <w:sz w:val="24"/>
                <w:szCs w:val="24"/>
              </w:rPr>
              <w:t>Кирпичные, панельные, деревянные жилые дома, все виды благоустройств (центральное отопление, электроэнергия мест общего пользования)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ТО ВГО</w:t>
            </w:r>
          </w:p>
        </w:tc>
        <w:tc>
          <w:tcPr>
            <w:tcW w:w="2883" w:type="dxa"/>
          </w:tcPr>
          <w:p w:rsidR="00680E8C" w:rsidRDefault="00680E8C" w:rsidP="003D43F8">
            <w:pPr>
              <w:jc w:val="center"/>
            </w:pPr>
            <w:r>
              <w:t>24,02</w:t>
            </w:r>
          </w:p>
        </w:tc>
      </w:tr>
      <w:tr w:rsidR="00680E8C" w:rsidTr="003D43F8">
        <w:tc>
          <w:tcPr>
            <w:tcW w:w="4785" w:type="dxa"/>
          </w:tcPr>
          <w:p w:rsidR="00680E8C" w:rsidRPr="006E1328" w:rsidRDefault="00680E8C" w:rsidP="003D43F8">
            <w:pPr>
              <w:rPr>
                <w:sz w:val="24"/>
                <w:szCs w:val="24"/>
              </w:rPr>
            </w:pPr>
            <w:r w:rsidRPr="006E1328">
              <w:rPr>
                <w:rFonts w:ascii="Times New Roman CYR" w:hAnsi="Times New Roman CYR" w:cs="Times New Roman CYR"/>
                <w:sz w:val="24"/>
                <w:szCs w:val="24"/>
              </w:rPr>
              <w:t>Кирпичные, деревянные жилые дома, имеющие не все виды благоустройств (печное отопление, электроэнергия мест общего пользования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883" w:type="dxa"/>
          </w:tcPr>
          <w:p w:rsidR="00680E8C" w:rsidRDefault="00680E8C" w:rsidP="003D43F8">
            <w:pPr>
              <w:jc w:val="center"/>
            </w:pPr>
          </w:p>
          <w:p w:rsidR="00680E8C" w:rsidRDefault="00680E8C" w:rsidP="003D43F8">
            <w:pPr>
              <w:jc w:val="center"/>
            </w:pPr>
            <w:r>
              <w:t>14,99</w:t>
            </w:r>
          </w:p>
          <w:p w:rsidR="00680E8C" w:rsidRDefault="00680E8C" w:rsidP="003D43F8">
            <w:pPr>
              <w:jc w:val="center"/>
            </w:pPr>
          </w:p>
        </w:tc>
      </w:tr>
      <w:tr w:rsidR="00680E8C" w:rsidTr="003D43F8">
        <w:tc>
          <w:tcPr>
            <w:tcW w:w="4785" w:type="dxa"/>
          </w:tcPr>
          <w:p w:rsidR="00680E8C" w:rsidRPr="006E1328" w:rsidRDefault="00680E8C" w:rsidP="003D43F8">
            <w:pPr>
              <w:rPr>
                <w:sz w:val="24"/>
                <w:szCs w:val="24"/>
              </w:rPr>
            </w:pPr>
            <w:r w:rsidRPr="006E1328">
              <w:rPr>
                <w:rFonts w:ascii="Times New Roman CYR" w:hAnsi="Times New Roman CYR" w:cs="Times New Roman CYR"/>
                <w:sz w:val="24"/>
                <w:szCs w:val="24"/>
              </w:rPr>
              <w:t>Кирпичные, деревянные жилые дома, имеющие не все виды благоустройств (печное отопление, электроэнергия мест общего пользования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  <w:tc>
          <w:tcPr>
            <w:tcW w:w="2883" w:type="dxa"/>
          </w:tcPr>
          <w:p w:rsidR="00680E8C" w:rsidRDefault="00680E8C" w:rsidP="003D43F8">
            <w:pPr>
              <w:jc w:val="center"/>
            </w:pPr>
            <w:r>
              <w:t>13,86</w:t>
            </w:r>
          </w:p>
        </w:tc>
      </w:tr>
    </w:tbl>
    <w:p w:rsidR="00680E8C" w:rsidRPr="00B97736" w:rsidRDefault="00680E8C" w:rsidP="00680E8C">
      <w:pPr>
        <w:jc w:val="center"/>
        <w:rPr>
          <w:b/>
          <w:sz w:val="24"/>
          <w:szCs w:val="24"/>
        </w:rPr>
      </w:pPr>
    </w:p>
    <w:p w:rsidR="00680E8C" w:rsidRDefault="00680E8C" w:rsidP="00680E8C">
      <w:pPr>
        <w:jc w:val="center"/>
        <w:rPr>
          <w:b/>
          <w:sz w:val="24"/>
          <w:szCs w:val="24"/>
        </w:rPr>
      </w:pPr>
    </w:p>
    <w:p w:rsidR="001E7D48" w:rsidRDefault="001E7D48"/>
    <w:sectPr w:rsidR="001E7D48" w:rsidSect="001E7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E8C"/>
    <w:rsid w:val="001E7D48"/>
    <w:rsid w:val="001F47E1"/>
    <w:rsid w:val="00281718"/>
    <w:rsid w:val="002A34F3"/>
    <w:rsid w:val="00350233"/>
    <w:rsid w:val="00406D85"/>
    <w:rsid w:val="005A69AB"/>
    <w:rsid w:val="005D5EA1"/>
    <w:rsid w:val="00680E8C"/>
    <w:rsid w:val="00723415"/>
    <w:rsid w:val="00750E2F"/>
    <w:rsid w:val="00A50AE5"/>
    <w:rsid w:val="00C96A9F"/>
    <w:rsid w:val="00CD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0E8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9A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80E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680E8C"/>
    <w:pPr>
      <w:jc w:val="both"/>
    </w:pPr>
    <w:rPr>
      <w:sz w:val="26"/>
    </w:rPr>
  </w:style>
  <w:style w:type="character" w:customStyle="1" w:styleId="a5">
    <w:name w:val="Основной текст Знак"/>
    <w:basedOn w:val="a0"/>
    <w:link w:val="a4"/>
    <w:rsid w:val="00680E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2819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Admin</cp:lastModifiedBy>
  <cp:revision>7</cp:revision>
  <cp:lastPrinted>2024-12-10T10:16:00Z</cp:lastPrinted>
  <dcterms:created xsi:type="dcterms:W3CDTF">2024-10-31T10:53:00Z</dcterms:created>
  <dcterms:modified xsi:type="dcterms:W3CDTF">2024-12-10T10:16:00Z</dcterms:modified>
</cp:coreProperties>
</file>